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  <w:t>党（总</w:t>
      </w: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  <w:t>）支部成立选举程序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筹备酝酿阶段（批复单位成立--选举党员大会前）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（一）充分酝酿，广泛征求意见：①确定选举大会召开时间；②确定首届委员会职数，提出首届委员会委员及书记（副书记）候选人名单。（注意：一是与灯塔党建平台校对准确支部党员人数；二是提名候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选人的差额应超过应选人数的20％）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（二）将换届选举的请示（按照模板，以正式公文形式，内含：候选人名单、简历表，以及支部委员、书记选举票样）报送机关工委审批。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（三）充分酝酿，广泛征求意见（工委批复后，）：①确定会议主持人，拟定选举办法（草案）；②研究决定选举会议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instrText xml:space="preserve"> HYPERLINK "http://www.so.com/s?q=%E8%AE%AE%E7%A8%8B&amp;ie=utf-8&amp;src=internal_wenda_recommend_textn" \t "https://wenda.so.com/q/_blank" </w:instrTex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议程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等有关事项；③推荐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instrText xml:space="preserve"> HYPERLINK "http://www.so.com/s?q=%E7%9B%91%E7%A5%A8%E4%BA%BA&amp;ie=utf-8&amp;src=internal_wenda_recommend_textn" \t "https://wenda.so.com/q/_blank" </w:instrTex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监票人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、计票人等。（按照换届选举材料模板准备换届选举相关材料）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选举进行阶段（选举党员大会日）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 xml:space="preserve">    （一）召开成立选举大会（ 邀请机关工委人员全程监督）：①宣读机关工委关于同意成立党组织并进行选举的批复；②通过选举办法；③通过监票人、计票人；④按选举程序进行选举；⑤宣布选举结果。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（二）党员大会暂时休会。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（三）召开首届支部委员会第一次全体会议：①确定会议召集人；②通过选举办法，无记名投票等额选举党支部正、副书记；③讨论各委员的具体分工。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 xml:space="preserve">    （四）将党支部书记（副书记）选举结果及支委分工上报机关工委，经工委同意选举结果后，立即召开党员大会。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（五）召开第二阶段党员大会。会议议程：①宣布当选的首届党支部委员会书记（副书记）、委员分工。②新当选书记代表支部委员会作表态发言。③上级党组织代表讲话。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换届选举后续阶段（选举党员大会召开5日内）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（一）向工委报送：①选举结果报告（正式公文）；②选举大会党员签到备案表（复印件加盖公章）；③选举结果报告单（复印件加盖公章）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  <w:lang w:eastAsia="zh-CN"/>
        </w:rPr>
        <w:t>；④党务工作者登记表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（二）党支部归档材料：①有关成立选举的所有请示报告和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  <w:lang w:eastAsia="zh-CN"/>
        </w:rPr>
        <w:t>流程、主持词、选票、结果报告单等</w:t>
      </w:r>
      <w:r>
        <w:rPr>
          <w:rFonts w:hint="eastAsia" w:ascii="仿宋" w:hAnsi="仿宋" w:eastAsia="仿宋" w:cs="仿宋"/>
          <w:b/>
          <w:bCs/>
          <w:w w:val="100"/>
          <w:sz w:val="32"/>
          <w:szCs w:val="32"/>
        </w:rPr>
        <w:t>文件资料；②工委的批复文件。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2B0DA"/>
    <w:multiLevelType w:val="singleLevel"/>
    <w:tmpl w:val="7512B0DA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3D2750"/>
    <w:rsid w:val="009613FD"/>
    <w:rsid w:val="009743FB"/>
    <w:rsid w:val="00CB48D1"/>
    <w:rsid w:val="00F4045A"/>
    <w:rsid w:val="0A894737"/>
    <w:rsid w:val="26695D46"/>
    <w:rsid w:val="38DC4C94"/>
    <w:rsid w:val="48361EBE"/>
    <w:rsid w:val="4D7F64BA"/>
    <w:rsid w:val="50193D03"/>
    <w:rsid w:val="5446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154</Words>
  <Characters>883</Characters>
  <Lines>0</Lines>
  <Paragraphs>0</Paragraphs>
  <TotalTime>29</TotalTime>
  <ScaleCrop>false</ScaleCrop>
  <LinksUpToDate>false</LinksUpToDate>
  <CharactersWithSpaces>0</CharactersWithSpaces>
  <Application>WPS Office_11.1.0.8472_F1E327BC-269C-435d-A152-05C5408002CA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吕文晓</cp:lastModifiedBy>
  <dcterms:modified xsi:type="dcterms:W3CDTF">2019-02-26T02:00:11Z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</Properties>
</file>